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716" w:rsidP="007A286C" w:rsidRDefault="005C2716" w14:paraId="7AC35E54" w14:textId="3406AF02">
      <w:pPr>
        <w:jc w:val="both"/>
        <w:rPr>
          <w:b/>
          <w:bCs/>
          <w:color w:val="000000"/>
          <w:sz w:val="20"/>
          <w:szCs w:val="20"/>
        </w:rPr>
      </w:pPr>
    </w:p>
    <w:p w:rsidRPr="00F41106" w:rsidR="00F41106" w:rsidP="002F6458" w:rsidRDefault="001C3B8D" w14:paraId="0E2F21F2" w14:textId="7C63A24E">
      <w:pPr>
        <w:jc w:val="center"/>
        <w:rPr>
          <w:rFonts w:ascii="Times New Roman" w:hAnsi="Times New Roman" w:cs="Times New Roman"/>
          <w:sz w:val="24"/>
          <w:szCs w:val="24"/>
        </w:rPr>
      </w:pPr>
      <w:r w:rsidRPr="009F30A6">
        <w:rPr>
          <w:rFonts w:ascii="Times New Roman" w:hAnsi="Times New Roman" w:cs="Times New Roman"/>
          <w:b/>
          <w:sz w:val="24"/>
          <w:szCs w:val="24"/>
        </w:rPr>
        <w:t xml:space="preserve">Piano operativo </w:t>
      </w:r>
      <w:r w:rsidRPr="009F30A6" w:rsidR="00595943">
        <w:rPr>
          <w:rFonts w:ascii="Times New Roman" w:hAnsi="Times New Roman" w:cs="Times New Roman"/>
          <w:b/>
          <w:sz w:val="24"/>
          <w:szCs w:val="24"/>
        </w:rPr>
        <w:t>per lo svolgimento dell’organizzazione delle prove “in presenza”</w:t>
      </w:r>
      <w:r w:rsidR="00595943">
        <w:rPr>
          <w:rFonts w:ascii="Times New Roman" w:hAnsi="Times New Roman" w:cs="Times New Roman"/>
          <w:sz w:val="24"/>
          <w:szCs w:val="24"/>
        </w:rPr>
        <w:t xml:space="preserve"> </w:t>
      </w:r>
      <w:r w:rsidRPr="00F41106" w:rsidR="00595943">
        <w:rPr>
          <w:rFonts w:ascii="Times New Roman" w:hAnsi="Times New Roman" w:cs="Times New Roman"/>
          <w:sz w:val="24"/>
          <w:szCs w:val="24"/>
        </w:rPr>
        <w:t xml:space="preserve">per la selezione degli aspiranti operatori volontari del servizio civile universale </w:t>
      </w:r>
      <w:r w:rsidR="00595943">
        <w:rPr>
          <w:rFonts w:ascii="Times New Roman" w:hAnsi="Times New Roman" w:cs="Times New Roman"/>
          <w:sz w:val="24"/>
          <w:szCs w:val="24"/>
        </w:rPr>
        <w:t xml:space="preserve">ai sensi </w:t>
      </w:r>
      <w:r w:rsidRPr="00F41106" w:rsidR="00595943">
        <w:rPr>
          <w:rFonts w:ascii="Times New Roman" w:hAnsi="Times New Roman" w:cs="Times New Roman"/>
          <w:sz w:val="24"/>
          <w:szCs w:val="24"/>
        </w:rPr>
        <w:t>della Circolare del Dipartimento per le Politiche Giovanili e il Servizio Civile Universale del 24 febbraio 2021 recante “Indicazioni sulle modalità operative di svolgimento dei colloqui degli aspiranti operatori volontari</w:t>
      </w:r>
    </w:p>
    <w:p w:rsidR="00A32B70" w:rsidP="007A286C" w:rsidRDefault="00A32B70" w14:paraId="73F03708" w14:textId="77777777">
      <w:pPr>
        <w:jc w:val="both"/>
        <w:rPr>
          <w:rFonts w:ascii="Times New Roman" w:hAnsi="Times New Roman" w:cs="Times New Roman"/>
        </w:rPr>
      </w:pPr>
    </w:p>
    <w:p w:rsidRPr="00A32B70" w:rsidR="00595943" w:rsidP="005C1670" w:rsidRDefault="00595943" w14:paraId="119FE7B5" w14:textId="0C8A30B4">
      <w:pPr>
        <w:jc w:val="center"/>
        <w:rPr>
          <w:rFonts w:ascii="Times New Roman" w:hAnsi="Times New Roman" w:cs="Times New Roman"/>
          <w:b/>
        </w:rPr>
      </w:pPr>
      <w:r w:rsidRPr="00A32B70">
        <w:rPr>
          <w:rFonts w:ascii="Times New Roman" w:hAnsi="Times New Roman" w:cs="Times New Roman"/>
          <w:b/>
        </w:rPr>
        <w:t>Tipologia di spazi dedicati e procedure</w:t>
      </w:r>
      <w:r w:rsidRPr="00A32B70" w:rsidR="00A32B70">
        <w:rPr>
          <w:rFonts w:ascii="Times New Roman" w:hAnsi="Times New Roman" w:cs="Times New Roman"/>
          <w:b/>
        </w:rPr>
        <w:t xml:space="preserve"> di areazione</w:t>
      </w:r>
    </w:p>
    <w:p w:rsidR="00A32B70" w:rsidP="007A286C" w:rsidRDefault="00A32B70" w14:paraId="5AF23301" w14:textId="77777777">
      <w:pPr>
        <w:jc w:val="both"/>
        <w:rPr>
          <w:rFonts w:ascii="Times New Roman" w:hAnsi="Times New Roman" w:cs="Times New Roman"/>
        </w:rPr>
      </w:pPr>
      <w:r w:rsidRPr="00A32B70">
        <w:rPr>
          <w:rFonts w:ascii="Times New Roman" w:hAnsi="Times New Roman" w:cs="Times New Roman"/>
        </w:rPr>
        <w:t xml:space="preserve">I locali adibiti all’espletamento della prova orale devono essere </w:t>
      </w:r>
      <w:r w:rsidRPr="009F30A6">
        <w:rPr>
          <w:rFonts w:ascii="Times New Roman" w:hAnsi="Times New Roman" w:cs="Times New Roman"/>
          <w:b/>
        </w:rPr>
        <w:t>ampi e areati</w:t>
      </w:r>
      <w:r w:rsidRPr="00A32B70">
        <w:rPr>
          <w:rFonts w:ascii="Times New Roman" w:hAnsi="Times New Roman" w:cs="Times New Roman"/>
        </w:rPr>
        <w:t xml:space="preserve">; saranno oggetto di frequente </w:t>
      </w:r>
      <w:r w:rsidRPr="009F30A6">
        <w:rPr>
          <w:rFonts w:ascii="Times New Roman" w:hAnsi="Times New Roman" w:cs="Times New Roman"/>
          <w:b/>
        </w:rPr>
        <w:t>ricambio d’aria</w:t>
      </w:r>
      <w:r w:rsidRPr="00A32B70">
        <w:rPr>
          <w:rFonts w:ascii="Times New Roman" w:hAnsi="Times New Roman" w:cs="Times New Roman"/>
        </w:rPr>
        <w:t xml:space="preserve">, in particolare quando si avvicendano i candidati, mediante apertura di finestre al fine di favorire l’aerazione naturale dell’ambiente.  </w:t>
      </w:r>
    </w:p>
    <w:p w:rsidR="00A32B70" w:rsidP="007A286C" w:rsidRDefault="00A32B70" w14:paraId="6F2F948C" w14:textId="34A95558">
      <w:pPr>
        <w:jc w:val="both"/>
        <w:rPr>
          <w:rFonts w:ascii="Times New Roman" w:hAnsi="Times New Roman" w:cs="Times New Roman"/>
        </w:rPr>
      </w:pPr>
      <w:r w:rsidRPr="00A32B70">
        <w:rPr>
          <w:rFonts w:ascii="Times New Roman" w:hAnsi="Times New Roman" w:cs="Times New Roman"/>
        </w:rPr>
        <w:t xml:space="preserve">I locali dovranno garantire la possibilità del mantenimento ed il rispetto del “criterio di distanza </w:t>
      </w:r>
      <w:proofErr w:type="spellStart"/>
      <w:r w:rsidRPr="00A32B70">
        <w:rPr>
          <w:rFonts w:ascii="Times New Roman" w:hAnsi="Times New Roman" w:cs="Times New Roman"/>
        </w:rPr>
        <w:t>droplet</w:t>
      </w:r>
      <w:proofErr w:type="spellEnd"/>
      <w:r w:rsidRPr="00A32B70">
        <w:rPr>
          <w:rFonts w:ascii="Times New Roman" w:hAnsi="Times New Roman" w:cs="Times New Roman"/>
        </w:rPr>
        <w:t xml:space="preserve">” di almeno </w:t>
      </w:r>
      <w:r w:rsidRPr="005A7407">
        <w:rPr>
          <w:rFonts w:ascii="Times New Roman" w:hAnsi="Times New Roman" w:cs="Times New Roman"/>
          <w:b/>
        </w:rPr>
        <w:t>1 metro tra il personale</w:t>
      </w:r>
      <w:r w:rsidRPr="00A32B70">
        <w:rPr>
          <w:rFonts w:ascii="Times New Roman" w:hAnsi="Times New Roman" w:cs="Times New Roman"/>
        </w:rPr>
        <w:t xml:space="preserve"> dell’organizzazione/vigilanza e</w:t>
      </w:r>
      <w:r w:rsidR="007A286C">
        <w:rPr>
          <w:rFonts w:ascii="Times New Roman" w:hAnsi="Times New Roman" w:cs="Times New Roman"/>
        </w:rPr>
        <w:t xml:space="preserve"> tra</w:t>
      </w:r>
      <w:r w:rsidRPr="00A32B70">
        <w:rPr>
          <w:rFonts w:ascii="Times New Roman" w:hAnsi="Times New Roman" w:cs="Times New Roman"/>
        </w:rPr>
        <w:t xml:space="preserve"> le commissioni esaminatrici, aumentato di un altro metro nell’aula concorso</w:t>
      </w:r>
      <w:r>
        <w:rPr>
          <w:rFonts w:ascii="Times New Roman" w:hAnsi="Times New Roman" w:cs="Times New Roman"/>
        </w:rPr>
        <w:t xml:space="preserve"> (</w:t>
      </w:r>
      <w:r w:rsidRPr="005A7407">
        <w:rPr>
          <w:rFonts w:ascii="Times New Roman" w:hAnsi="Times New Roman" w:cs="Times New Roman"/>
          <w:b/>
        </w:rPr>
        <w:t>totale 2 mt), tra i candidati</w:t>
      </w:r>
      <w:r w:rsidRPr="00A32B70">
        <w:rPr>
          <w:rFonts w:ascii="Times New Roman" w:hAnsi="Times New Roman" w:cs="Times New Roman"/>
        </w:rPr>
        <w:t xml:space="preserve"> e tra i candidati e il personale dell’organizzazione/vigilanza e le commissioni esaminatrici in ogni fase della procedura concorsuale. Gli eventuali uditori dovranno essere in numero limitato ed adeguato a garantire il necessario distanziamento.</w:t>
      </w:r>
    </w:p>
    <w:p w:rsidRPr="00A32B70" w:rsidR="00A32B70" w:rsidP="007A286C" w:rsidRDefault="00A32B70" w14:paraId="73E353BF" w14:textId="71A480D3">
      <w:pPr>
        <w:jc w:val="both"/>
        <w:rPr>
          <w:rFonts w:ascii="Times New Roman" w:hAnsi="Times New Roman" w:cs="Times New Roman"/>
        </w:rPr>
      </w:pPr>
      <w:r w:rsidRPr="00A32B70">
        <w:rPr>
          <w:rFonts w:ascii="Times New Roman" w:hAnsi="Times New Roman" w:cs="Times New Roman"/>
        </w:rPr>
        <w:t xml:space="preserve">In tutta l’area, particolarmente nelle aree antistanti l’aula concorsuale e i servizi igienici, devono essere resi disponibili, in numero adeguato, </w:t>
      </w:r>
      <w:r w:rsidRPr="005A7407">
        <w:rPr>
          <w:rFonts w:ascii="Times New Roman" w:hAnsi="Times New Roman" w:cs="Times New Roman"/>
          <w:b/>
        </w:rPr>
        <w:t>dispenser con soluzione idroalcolica per le mani e cartelli con le istruzioni</w:t>
      </w:r>
      <w:r w:rsidRPr="00A32B70">
        <w:rPr>
          <w:rFonts w:ascii="Times New Roman" w:hAnsi="Times New Roman" w:cs="Times New Roman"/>
        </w:rPr>
        <w:t xml:space="preserve"> per il corretto lavaggio delle mani.</w:t>
      </w:r>
    </w:p>
    <w:p w:rsidRPr="00A32B70" w:rsidR="00A32B70" w:rsidP="007A286C" w:rsidRDefault="00A32B70" w14:paraId="7DB87C98" w14:textId="77777777">
      <w:pPr>
        <w:jc w:val="both"/>
        <w:rPr>
          <w:rFonts w:ascii="Times New Roman" w:hAnsi="Times New Roman" w:cs="Times New Roman"/>
        </w:rPr>
      </w:pPr>
      <w:r w:rsidRPr="00A32B70">
        <w:rPr>
          <w:rFonts w:ascii="Times New Roman" w:hAnsi="Times New Roman" w:cs="Times New Roman"/>
        </w:rPr>
        <w:t xml:space="preserve">L’ente, anche mediante </w:t>
      </w:r>
      <w:r w:rsidRPr="005A7407">
        <w:rPr>
          <w:rFonts w:ascii="Times New Roman" w:hAnsi="Times New Roman" w:cs="Times New Roman"/>
          <w:b/>
        </w:rPr>
        <w:t>apposita cartellonistica</w:t>
      </w:r>
      <w:r w:rsidRPr="00A32B70">
        <w:rPr>
          <w:rFonts w:ascii="Times New Roman" w:hAnsi="Times New Roman" w:cs="Times New Roman"/>
        </w:rPr>
        <w:t xml:space="preserve"> affissa nell’area concorsuale, </w:t>
      </w:r>
      <w:r w:rsidRPr="005A7407">
        <w:rPr>
          <w:rFonts w:ascii="Times New Roman" w:hAnsi="Times New Roman" w:cs="Times New Roman"/>
          <w:b/>
        </w:rPr>
        <w:t>raccomanda ai candidati la moderazione vocale</w:t>
      </w:r>
      <w:r w:rsidRPr="00A32B70">
        <w:rPr>
          <w:rFonts w:ascii="Times New Roman" w:hAnsi="Times New Roman" w:cs="Times New Roman"/>
        </w:rPr>
        <w:t>, evitando volumi alti e toni concitati al fine di ridurre l’effetto “</w:t>
      </w:r>
      <w:proofErr w:type="spellStart"/>
      <w:r w:rsidRPr="00A32B70">
        <w:rPr>
          <w:rFonts w:ascii="Times New Roman" w:hAnsi="Times New Roman" w:cs="Times New Roman"/>
        </w:rPr>
        <w:t>droplet</w:t>
      </w:r>
      <w:proofErr w:type="spellEnd"/>
      <w:r w:rsidRPr="00A32B70">
        <w:rPr>
          <w:rFonts w:ascii="Times New Roman" w:hAnsi="Times New Roman" w:cs="Times New Roman"/>
        </w:rPr>
        <w:t xml:space="preserve">”. </w:t>
      </w:r>
    </w:p>
    <w:p w:rsidR="007A286C" w:rsidP="007A286C" w:rsidRDefault="007A286C" w14:paraId="4EE79E3F" w14:textId="77777777">
      <w:pPr>
        <w:jc w:val="both"/>
        <w:rPr>
          <w:rFonts w:ascii="Times New Roman" w:hAnsi="Times New Roman" w:cs="Times New Roman"/>
          <w:b/>
        </w:rPr>
      </w:pPr>
    </w:p>
    <w:p w:rsidR="00595943" w:rsidP="007A286C" w:rsidRDefault="00595943" w14:paraId="2B09ADE7" w14:textId="5118D06C">
      <w:pPr>
        <w:jc w:val="center"/>
        <w:rPr>
          <w:rFonts w:ascii="Times New Roman" w:hAnsi="Times New Roman" w:cs="Times New Roman"/>
          <w:b/>
        </w:rPr>
      </w:pPr>
      <w:r w:rsidRPr="00A32B70">
        <w:rPr>
          <w:rFonts w:ascii="Times New Roman" w:hAnsi="Times New Roman" w:cs="Times New Roman"/>
          <w:b/>
        </w:rPr>
        <w:t>Modalità di accesso ed uscita dagli spazi dedicati</w:t>
      </w:r>
      <w:r w:rsidRPr="00A32B70" w:rsidR="00A32B70">
        <w:rPr>
          <w:rFonts w:ascii="Times New Roman" w:hAnsi="Times New Roman" w:cs="Times New Roman"/>
          <w:b/>
        </w:rPr>
        <w:t xml:space="preserve"> </w:t>
      </w:r>
    </w:p>
    <w:p w:rsidRPr="007A286C" w:rsidR="00A32B70" w:rsidP="007A286C" w:rsidRDefault="007A286C" w14:paraId="0467BA51" w14:textId="4EEF0CDF">
      <w:pPr>
        <w:jc w:val="both"/>
        <w:rPr>
          <w:rFonts w:ascii="Times New Roman" w:hAnsi="Times New Roman" w:cs="Times New Roman"/>
        </w:rPr>
      </w:pPr>
      <w:r w:rsidRPr="007A286C">
        <w:rPr>
          <w:rFonts w:ascii="Times New Roman" w:hAnsi="Times New Roman" w:cs="Times New Roman"/>
        </w:rPr>
        <w:t xml:space="preserve">I </w:t>
      </w:r>
      <w:r w:rsidRPr="005A7407">
        <w:rPr>
          <w:rFonts w:ascii="Times New Roman" w:hAnsi="Times New Roman" w:cs="Times New Roman"/>
          <w:b/>
        </w:rPr>
        <w:t>percorsi di entrata e uscita devono essere separati e correttamente identificati</w:t>
      </w:r>
      <w:r>
        <w:rPr>
          <w:rFonts w:ascii="Times New Roman" w:hAnsi="Times New Roman" w:cs="Times New Roman"/>
        </w:rPr>
        <w:t>, in modo da garantire che i</w:t>
      </w:r>
      <w:r w:rsidRPr="007A286C">
        <w:rPr>
          <w:rFonts w:ascii="Times New Roman" w:hAnsi="Times New Roman" w:cs="Times New Roman"/>
        </w:rPr>
        <w:t xml:space="preserve"> </w:t>
      </w:r>
      <w:r w:rsidRPr="007A286C" w:rsidR="00A32B70">
        <w:rPr>
          <w:rFonts w:ascii="Times New Roman" w:hAnsi="Times New Roman" w:cs="Times New Roman"/>
        </w:rPr>
        <w:t xml:space="preserve">flussi e i percorsi di accesso e movimento nell’area concorsuale </w:t>
      </w:r>
      <w:r>
        <w:rPr>
          <w:rFonts w:ascii="Times New Roman" w:hAnsi="Times New Roman" w:cs="Times New Roman"/>
        </w:rPr>
        <w:t>si svolgano</w:t>
      </w:r>
      <w:r w:rsidRPr="007A286C" w:rsidR="00A32B70">
        <w:rPr>
          <w:rFonts w:ascii="Times New Roman" w:hAnsi="Times New Roman" w:cs="Times New Roman"/>
        </w:rPr>
        <w:t xml:space="preserve"> </w:t>
      </w:r>
      <w:r w:rsidRPr="005A7407" w:rsidR="00A32B70">
        <w:rPr>
          <w:rFonts w:ascii="Times New Roman" w:hAnsi="Times New Roman" w:cs="Times New Roman"/>
          <w:b/>
        </w:rPr>
        <w:t>in modalità a senso unico</w:t>
      </w:r>
      <w:r w:rsidRPr="007A286C" w:rsidR="00A32B70">
        <w:rPr>
          <w:rFonts w:ascii="Times New Roman" w:hAnsi="Times New Roman" w:cs="Times New Roman"/>
        </w:rPr>
        <w:t xml:space="preserve">, anche mediante </w:t>
      </w:r>
      <w:r w:rsidRPr="002F6458" w:rsidR="00A32B70">
        <w:rPr>
          <w:rFonts w:ascii="Times New Roman" w:hAnsi="Times New Roman" w:cs="Times New Roman"/>
          <w:b/>
        </w:rPr>
        <w:t>apposita cartellonistica</w:t>
      </w:r>
      <w:r w:rsidRPr="007A286C" w:rsidR="00A32B70">
        <w:rPr>
          <w:rFonts w:ascii="Times New Roman" w:hAnsi="Times New Roman" w:cs="Times New Roman"/>
        </w:rPr>
        <w:t xml:space="preserve"> di carattere prescrittivo, informativo e direzionale. </w:t>
      </w:r>
    </w:p>
    <w:p w:rsidR="007A286C" w:rsidP="007A286C" w:rsidRDefault="007A286C" w14:paraId="2F5906C2" w14:textId="77777777">
      <w:pPr>
        <w:jc w:val="both"/>
        <w:rPr>
          <w:rFonts w:ascii="Times New Roman" w:hAnsi="Times New Roman" w:cs="Times New Roman"/>
          <w:b/>
        </w:rPr>
      </w:pPr>
    </w:p>
    <w:p w:rsidR="00A32B70" w:rsidP="001769CC" w:rsidRDefault="007A286C" w14:paraId="70C24E59" w14:textId="68D67B3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</w:t>
      </w:r>
      <w:r w:rsidRPr="00A32B70">
        <w:rPr>
          <w:rFonts w:ascii="Times New Roman" w:hAnsi="Times New Roman" w:cs="Times New Roman"/>
          <w:b/>
        </w:rPr>
        <w:t>bblighi previsti per l’ingresso</w:t>
      </w:r>
      <w:r>
        <w:rPr>
          <w:rFonts w:ascii="Times New Roman" w:hAnsi="Times New Roman" w:cs="Times New Roman"/>
          <w:b/>
        </w:rPr>
        <w:t xml:space="preserve"> </w:t>
      </w:r>
      <w:r w:rsidR="001769CC">
        <w:rPr>
          <w:rFonts w:ascii="Times New Roman" w:hAnsi="Times New Roman" w:cs="Times New Roman"/>
          <w:b/>
        </w:rPr>
        <w:t xml:space="preserve">e lo stazionamento </w:t>
      </w:r>
      <w:r>
        <w:rPr>
          <w:rFonts w:ascii="Times New Roman" w:hAnsi="Times New Roman" w:cs="Times New Roman"/>
          <w:b/>
        </w:rPr>
        <w:t>nell’aula di selezione</w:t>
      </w:r>
    </w:p>
    <w:p w:rsidR="001769CC" w:rsidP="001769CC" w:rsidRDefault="001769CC" w14:paraId="5348A994" w14:textId="15568CB7">
      <w:pPr>
        <w:rPr>
          <w:rFonts w:ascii="Times New Roman" w:hAnsi="Times New Roman" w:cs="Times New Roman"/>
        </w:rPr>
      </w:pPr>
      <w:r w:rsidRPr="001769CC">
        <w:rPr>
          <w:rFonts w:ascii="Times New Roman" w:hAnsi="Times New Roman" w:cs="Times New Roman"/>
        </w:rPr>
        <w:t xml:space="preserve">Durante tutte le fasi di selezione i presenti dovranno </w:t>
      </w:r>
      <w:r w:rsidRPr="002F6458">
        <w:rPr>
          <w:rFonts w:ascii="Times New Roman" w:hAnsi="Times New Roman" w:cs="Times New Roman"/>
          <w:b/>
        </w:rPr>
        <w:t>indossare una personale mascherina di protezione</w:t>
      </w:r>
      <w:r w:rsidRPr="001769CC">
        <w:rPr>
          <w:rFonts w:ascii="Times New Roman" w:hAnsi="Times New Roman" w:cs="Times New Roman"/>
        </w:rPr>
        <w:t xml:space="preserve"> delle vie respiratorie</w:t>
      </w:r>
      <w:r>
        <w:rPr>
          <w:rFonts w:ascii="Times New Roman" w:hAnsi="Times New Roman" w:cs="Times New Roman"/>
        </w:rPr>
        <w:t xml:space="preserve">. </w:t>
      </w:r>
    </w:p>
    <w:p w:rsidR="001769CC" w:rsidP="001769CC" w:rsidRDefault="00FC3901" w14:paraId="5E1A8D0B" w14:textId="3E30C42D">
      <w:pPr>
        <w:rPr>
          <w:rFonts w:ascii="Times New Roman" w:hAnsi="Times New Roman" w:cs="Times New Roman"/>
        </w:rPr>
      </w:pPr>
      <w:r w:rsidRPr="002F6458">
        <w:rPr>
          <w:rFonts w:ascii="Times New Roman" w:hAnsi="Times New Roman" w:cs="Times New Roman"/>
          <w:b/>
        </w:rPr>
        <w:t>I presenti d</w:t>
      </w:r>
      <w:r w:rsidRPr="002F6458" w:rsidR="001769CC">
        <w:rPr>
          <w:rFonts w:ascii="Times New Roman" w:hAnsi="Times New Roman" w:cs="Times New Roman"/>
          <w:b/>
        </w:rPr>
        <w:t xml:space="preserve">ovranno costantemente garantire il rispetto del “criterio di distanza </w:t>
      </w:r>
      <w:proofErr w:type="spellStart"/>
      <w:r w:rsidRPr="002F6458" w:rsidR="001769CC">
        <w:rPr>
          <w:rFonts w:ascii="Times New Roman" w:hAnsi="Times New Roman" w:cs="Times New Roman"/>
          <w:b/>
        </w:rPr>
        <w:t>droplet</w:t>
      </w:r>
      <w:proofErr w:type="spellEnd"/>
      <w:r w:rsidRPr="002F6458" w:rsidR="001769CC">
        <w:rPr>
          <w:rFonts w:ascii="Times New Roman" w:hAnsi="Times New Roman" w:cs="Times New Roman"/>
          <w:b/>
        </w:rPr>
        <w:t>”</w:t>
      </w:r>
      <w:r w:rsidRPr="00A32B70" w:rsidR="001769CC">
        <w:rPr>
          <w:rFonts w:ascii="Times New Roman" w:hAnsi="Times New Roman" w:cs="Times New Roman"/>
        </w:rPr>
        <w:t xml:space="preserve"> di almeno 1 metro</w:t>
      </w:r>
      <w:r w:rsidR="001769CC">
        <w:rPr>
          <w:rFonts w:ascii="Times New Roman" w:hAnsi="Times New Roman" w:cs="Times New Roman"/>
        </w:rPr>
        <w:t xml:space="preserve"> </w:t>
      </w:r>
      <w:r w:rsidRPr="00A32B70" w:rsidR="001769CC">
        <w:rPr>
          <w:rFonts w:ascii="Times New Roman" w:hAnsi="Times New Roman" w:cs="Times New Roman"/>
        </w:rPr>
        <w:t>tra il personale dell’organizzazione/vigilanza e</w:t>
      </w:r>
      <w:r w:rsidR="001769CC">
        <w:rPr>
          <w:rFonts w:ascii="Times New Roman" w:hAnsi="Times New Roman" w:cs="Times New Roman"/>
        </w:rPr>
        <w:t xml:space="preserve"> tra</w:t>
      </w:r>
      <w:r w:rsidRPr="00A32B70" w:rsidR="001769CC">
        <w:rPr>
          <w:rFonts w:ascii="Times New Roman" w:hAnsi="Times New Roman" w:cs="Times New Roman"/>
        </w:rPr>
        <w:t xml:space="preserve"> le commissioni esaminatrici, aumentato di un altro metro nell’aula concorso</w:t>
      </w:r>
      <w:r w:rsidR="001769CC">
        <w:rPr>
          <w:rFonts w:ascii="Times New Roman" w:hAnsi="Times New Roman" w:cs="Times New Roman"/>
        </w:rPr>
        <w:t xml:space="preserve"> (totale 2 mt) con i candidati. </w:t>
      </w:r>
    </w:p>
    <w:p w:rsidR="009F30A6" w:rsidP="009F30A6" w:rsidRDefault="009F30A6" w14:paraId="56B0E9F7" w14:textId="29CD43A9">
      <w:pPr>
        <w:rPr>
          <w:rFonts w:ascii="Times New Roman" w:hAnsi="Times New Roman" w:cs="Times New Roman"/>
        </w:rPr>
      </w:pPr>
      <w:r w:rsidRPr="002F6458">
        <w:rPr>
          <w:rFonts w:ascii="Times New Roman" w:hAnsi="Times New Roman" w:cs="Times New Roman"/>
          <w:b/>
        </w:rPr>
        <w:t>Gli spostamenti all’interno dei locali</w:t>
      </w:r>
      <w:r>
        <w:rPr>
          <w:rFonts w:ascii="Times New Roman" w:hAnsi="Times New Roman" w:cs="Times New Roman"/>
        </w:rPr>
        <w:t xml:space="preserve"> ed in ingresso ed in uscita dovranno svolgersi </w:t>
      </w:r>
      <w:r w:rsidRPr="002F6458">
        <w:rPr>
          <w:rFonts w:ascii="Times New Roman" w:hAnsi="Times New Roman" w:cs="Times New Roman"/>
          <w:b/>
        </w:rPr>
        <w:t xml:space="preserve">in modalità a senso unico </w:t>
      </w:r>
      <w:r>
        <w:rPr>
          <w:rFonts w:ascii="Times New Roman" w:hAnsi="Times New Roman" w:cs="Times New Roman"/>
        </w:rPr>
        <w:t>nel rispetto delle indicazioni fornite da apposita cartellonistica, ed in ogni caso nel rispetto</w:t>
      </w:r>
      <w:r w:rsidRPr="00A32B70">
        <w:rPr>
          <w:rFonts w:ascii="Times New Roman" w:hAnsi="Times New Roman" w:cs="Times New Roman"/>
        </w:rPr>
        <w:t xml:space="preserve"> del </w:t>
      </w:r>
      <w:r>
        <w:rPr>
          <w:rFonts w:ascii="Times New Roman" w:hAnsi="Times New Roman" w:cs="Times New Roman"/>
        </w:rPr>
        <w:t xml:space="preserve">distanziamento secondo il </w:t>
      </w:r>
      <w:r w:rsidRPr="00A32B70">
        <w:rPr>
          <w:rFonts w:ascii="Times New Roman" w:hAnsi="Times New Roman" w:cs="Times New Roman"/>
        </w:rPr>
        <w:t xml:space="preserve">“criterio di distanza </w:t>
      </w:r>
      <w:proofErr w:type="spellStart"/>
      <w:r w:rsidRPr="00A32B70">
        <w:rPr>
          <w:rFonts w:ascii="Times New Roman" w:hAnsi="Times New Roman" w:cs="Times New Roman"/>
        </w:rPr>
        <w:t>droplet</w:t>
      </w:r>
      <w:proofErr w:type="spellEnd"/>
      <w:r w:rsidRPr="00A32B70">
        <w:rPr>
          <w:rFonts w:ascii="Times New Roman" w:hAnsi="Times New Roman" w:cs="Times New Roman"/>
        </w:rPr>
        <w:t xml:space="preserve">” </w:t>
      </w:r>
    </w:p>
    <w:p w:rsidR="001769CC" w:rsidP="00BB1B84" w:rsidRDefault="001769CC" w14:paraId="3F8F775A" w14:textId="2439C1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All’ingresso i candidati dovranno consegnare copia di </w:t>
      </w:r>
      <w:r w:rsidRPr="002F6458">
        <w:rPr>
          <w:rFonts w:ascii="Times New Roman" w:hAnsi="Times New Roman" w:cs="Times New Roman"/>
          <w:b/>
        </w:rPr>
        <w:t xml:space="preserve">autocertificazione adeguatamente compilata e sottoscritta </w:t>
      </w:r>
      <w:r w:rsidRPr="002F6458" w:rsidR="00FC3901">
        <w:rPr>
          <w:rFonts w:ascii="Times New Roman" w:hAnsi="Times New Roman" w:cs="Times New Roman"/>
          <w:b/>
        </w:rPr>
        <w:t xml:space="preserve">di stato di buona salute ed assenza sintomi </w:t>
      </w:r>
      <w:proofErr w:type="spellStart"/>
      <w:r w:rsidRPr="002F6458" w:rsidR="00FC3901">
        <w:rPr>
          <w:rFonts w:ascii="Times New Roman" w:hAnsi="Times New Roman" w:cs="Times New Roman"/>
          <w:b/>
        </w:rPr>
        <w:t>covid</w:t>
      </w:r>
      <w:proofErr w:type="spellEnd"/>
      <w:r w:rsidR="00FC3901">
        <w:rPr>
          <w:rFonts w:ascii="Times New Roman" w:hAnsi="Times New Roman" w:cs="Times New Roman"/>
        </w:rPr>
        <w:t>, secondo il modello fornito.</w:t>
      </w:r>
      <w:r w:rsidRPr="00BB1B84" w:rsidR="00BB1B84">
        <w:rPr>
          <w:rFonts w:ascii="Times New Roman" w:hAnsi="Times New Roman" w:cs="Times New Roman"/>
        </w:rPr>
        <w:t xml:space="preserve"> </w:t>
      </w:r>
      <w:r w:rsidR="00BB1B84">
        <w:rPr>
          <w:rFonts w:ascii="Times New Roman" w:hAnsi="Times New Roman" w:cs="Times New Roman"/>
        </w:rPr>
        <w:t>I</w:t>
      </w:r>
      <w:r w:rsidRPr="00FC3901" w:rsidR="00BB1B84">
        <w:rPr>
          <w:rFonts w:ascii="Times New Roman" w:hAnsi="Times New Roman" w:cs="Times New Roman"/>
        </w:rPr>
        <w:t>n caso di rifiuto a produrre l’autodichiarazione, dovrà essere inibito l’ingresso del candidato nell’area di svolgimento della prova orale.</w:t>
      </w:r>
    </w:p>
    <w:p w:rsidR="00FC3901" w:rsidP="00BB1B84" w:rsidRDefault="00FC3901" w14:paraId="096D3A28" w14:textId="43F275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All’ingresso ai candidati sarà </w:t>
      </w:r>
      <w:r w:rsidRPr="002F6458">
        <w:rPr>
          <w:rFonts w:ascii="Times New Roman" w:hAnsi="Times New Roman" w:cs="Times New Roman"/>
          <w:b/>
        </w:rPr>
        <w:t>rilevata la temperatura corporea</w:t>
      </w:r>
      <w:r>
        <w:rPr>
          <w:rFonts w:ascii="Times New Roman" w:hAnsi="Times New Roman" w:cs="Times New Roman"/>
        </w:rPr>
        <w:t xml:space="preserve"> </w:t>
      </w:r>
      <w:r w:rsidRPr="00FC3901" w:rsidR="00BB1B84">
        <w:rPr>
          <w:rFonts w:ascii="Times New Roman" w:hAnsi="Times New Roman" w:cs="Times New Roman"/>
        </w:rPr>
        <w:t>da effettuare con termometro manuale che perm</w:t>
      </w:r>
      <w:r w:rsidR="009F30A6">
        <w:rPr>
          <w:rFonts w:ascii="Times New Roman" w:hAnsi="Times New Roman" w:cs="Times New Roman"/>
        </w:rPr>
        <w:t>etta la misurazione automatica, tale misurazione andrà indicata in calce all’autodichiarazione candidata/o.</w:t>
      </w:r>
      <w:r w:rsidR="00BB1B84">
        <w:rPr>
          <w:rFonts w:ascii="Times New Roman" w:hAnsi="Times New Roman" w:cs="Times New Roman"/>
        </w:rPr>
        <w:t xml:space="preserve"> Q</w:t>
      </w:r>
      <w:r w:rsidRPr="00FC3901" w:rsidR="00BB1B84">
        <w:rPr>
          <w:rFonts w:ascii="Times New Roman" w:hAnsi="Times New Roman" w:cs="Times New Roman"/>
        </w:rPr>
        <w:t>ualora un candidato, al momento dell’ingresso nell’are</w:t>
      </w:r>
      <w:r w:rsidR="00BB1B84">
        <w:rPr>
          <w:rFonts w:ascii="Times New Roman" w:hAnsi="Times New Roman" w:cs="Times New Roman"/>
        </w:rPr>
        <w:t xml:space="preserve">a adibita a colloquio presenti </w:t>
      </w:r>
      <w:r w:rsidRPr="00FC3901" w:rsidR="00BB1B84">
        <w:rPr>
          <w:rFonts w:ascii="Times New Roman" w:hAnsi="Times New Roman" w:cs="Times New Roman"/>
        </w:rPr>
        <w:t>una temperatura superiore ai 37,5°C o altra sintomatologia riconducibile al Covid-19, deve essere invitato a ritornare al proprio domicilio</w:t>
      </w:r>
    </w:p>
    <w:p w:rsidRPr="005C1670" w:rsidR="009F30A6" w:rsidP="009F30A6" w:rsidRDefault="009F30A6" w14:paraId="1C5CAB1C" w14:textId="77777777">
      <w:pPr>
        <w:rPr>
          <w:rFonts w:ascii="Times New Roman" w:hAnsi="Times New Roman" w:cs="Times New Roman"/>
        </w:rPr>
      </w:pPr>
      <w:r w:rsidRPr="005C1670">
        <w:rPr>
          <w:rFonts w:ascii="Times New Roman" w:hAnsi="Times New Roman" w:cs="Times New Roman"/>
        </w:rPr>
        <w:lastRenderedPageBreak/>
        <w:t xml:space="preserve">Il candidato potrà trattenersi presso la sede per il tempo utile </w:t>
      </w:r>
      <w:r>
        <w:rPr>
          <w:rFonts w:ascii="Times New Roman" w:hAnsi="Times New Roman" w:cs="Times New Roman"/>
        </w:rPr>
        <w:t xml:space="preserve">per il colloquio di selezione </w:t>
      </w:r>
      <w:proofErr w:type="gramStart"/>
      <w:r>
        <w:rPr>
          <w:rFonts w:ascii="Times New Roman" w:hAnsi="Times New Roman" w:cs="Times New Roman"/>
        </w:rPr>
        <w:t>ed</w:t>
      </w:r>
      <w:proofErr w:type="gramEnd"/>
      <w:r>
        <w:rPr>
          <w:rFonts w:ascii="Times New Roman" w:hAnsi="Times New Roman" w:cs="Times New Roman"/>
        </w:rPr>
        <w:t xml:space="preserve"> </w:t>
      </w:r>
      <w:r w:rsidRPr="005C1670">
        <w:rPr>
          <w:rFonts w:ascii="Times New Roman" w:hAnsi="Times New Roman" w:cs="Times New Roman"/>
        </w:rPr>
        <w:t xml:space="preserve">ad assistere </w:t>
      </w:r>
      <w:r>
        <w:rPr>
          <w:rFonts w:ascii="Times New Roman" w:hAnsi="Times New Roman" w:cs="Times New Roman"/>
        </w:rPr>
        <w:t xml:space="preserve">eventualmente ad altri colloqui. Sempre nel rispetto dei </w:t>
      </w:r>
      <w:r w:rsidRPr="005C1670">
        <w:rPr>
          <w:rFonts w:ascii="Times New Roman" w:hAnsi="Times New Roman" w:cs="Times New Roman"/>
        </w:rPr>
        <w:t>limiti stabiliti dall’ente volti ad assicurare il rispetto delle norme di prevenzione.</w:t>
      </w:r>
    </w:p>
    <w:p w:rsidR="002F6458" w:rsidP="007A286C" w:rsidRDefault="002F6458" w14:paraId="647CD62C" w14:textId="77777777">
      <w:pPr>
        <w:jc w:val="both"/>
        <w:rPr>
          <w:rFonts w:ascii="Times New Roman" w:hAnsi="Times New Roman" w:cs="Times New Roman"/>
          <w:b/>
        </w:rPr>
      </w:pPr>
    </w:p>
    <w:p w:rsidR="001769CC" w:rsidP="007A286C" w:rsidRDefault="001769CC" w14:paraId="3DA033A8" w14:textId="07FF340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 candidati dovranno:</w:t>
      </w:r>
    </w:p>
    <w:p w:rsidRPr="005C1670" w:rsidR="005C1670" w:rsidP="005C1670" w:rsidRDefault="005C1670" w14:paraId="14AAC7FC" w14:textId="74444B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presentarsi presso </w:t>
      </w:r>
      <w:r w:rsidRPr="005C1670">
        <w:rPr>
          <w:rFonts w:ascii="Times New Roman" w:hAnsi="Times New Roman" w:cs="Times New Roman"/>
        </w:rPr>
        <w:t>la sede di svolgimento del colloquio secondo il calendar</w:t>
      </w:r>
      <w:r>
        <w:rPr>
          <w:rFonts w:ascii="Times New Roman" w:hAnsi="Times New Roman" w:cs="Times New Roman"/>
        </w:rPr>
        <w:t>io preventivamente comunicato</w:t>
      </w:r>
      <w:r w:rsidRPr="005C1670">
        <w:rPr>
          <w:rFonts w:ascii="Times New Roman" w:hAnsi="Times New Roman" w:cs="Times New Roman"/>
        </w:rPr>
        <w:t xml:space="preserve">, avendo cura di rispettare la scansione oraria predefinita, </w:t>
      </w:r>
      <w:r>
        <w:rPr>
          <w:rFonts w:ascii="Times New Roman" w:hAnsi="Times New Roman" w:cs="Times New Roman"/>
        </w:rPr>
        <w:t xml:space="preserve">in modo da </w:t>
      </w:r>
      <w:r w:rsidRPr="005C1670">
        <w:rPr>
          <w:rFonts w:ascii="Times New Roman" w:hAnsi="Times New Roman" w:cs="Times New Roman"/>
        </w:rPr>
        <w:t xml:space="preserve">prevenire ogni possibilità di assembramento. </w:t>
      </w:r>
    </w:p>
    <w:p w:rsidRPr="00BB1B84" w:rsidR="00BB1B84" w:rsidP="005C1670" w:rsidRDefault="005C1670" w14:paraId="718F60B0" w14:textId="342E8683">
      <w:pPr>
        <w:jc w:val="both"/>
        <w:rPr>
          <w:rFonts w:ascii="Times New Roman" w:hAnsi="Times New Roman" w:cs="Times New Roman"/>
        </w:rPr>
      </w:pPr>
      <w:r w:rsidRPr="002F6458">
        <w:rPr>
          <w:rFonts w:ascii="Times New Roman" w:hAnsi="Times New Roman" w:cs="Times New Roman"/>
          <w:b/>
        </w:rPr>
        <w:t>p</w:t>
      </w:r>
      <w:r w:rsidRPr="002F6458" w:rsidR="00BB1B84">
        <w:rPr>
          <w:rFonts w:ascii="Times New Roman" w:hAnsi="Times New Roman" w:cs="Times New Roman"/>
          <w:b/>
        </w:rPr>
        <w:t xml:space="preserve">resentare </w:t>
      </w:r>
      <w:r w:rsidR="00867F46">
        <w:rPr>
          <w:rFonts w:ascii="Times New Roman" w:hAnsi="Times New Roman" w:cs="Times New Roman"/>
          <w:b/>
        </w:rPr>
        <w:t xml:space="preserve">Green Pass valido alla data del colloquio o in caso contrario </w:t>
      </w:r>
      <w:bookmarkStart w:name="_GoBack" w:id="0"/>
      <w:bookmarkEnd w:id="0"/>
      <w:r w:rsidRPr="002F6458" w:rsidR="00BB1B84">
        <w:rPr>
          <w:rFonts w:ascii="Times New Roman" w:hAnsi="Times New Roman" w:cs="Times New Roman"/>
          <w:b/>
        </w:rPr>
        <w:t>all’atto dell’ingresso un referto relativo ad un test antigenico rapido o molecolare, effettuato mediante tampone oro/</w:t>
      </w:r>
      <w:proofErr w:type="spellStart"/>
      <w:r w:rsidRPr="002F6458" w:rsidR="00BB1B84">
        <w:rPr>
          <w:rFonts w:ascii="Times New Roman" w:hAnsi="Times New Roman" w:cs="Times New Roman"/>
          <w:b/>
        </w:rPr>
        <w:t>rino</w:t>
      </w:r>
      <w:proofErr w:type="spellEnd"/>
      <w:r w:rsidRPr="002F6458" w:rsidR="00BB1B84">
        <w:rPr>
          <w:rFonts w:ascii="Times New Roman" w:hAnsi="Times New Roman" w:cs="Times New Roman"/>
          <w:b/>
        </w:rPr>
        <w:t>-faringeo presso una struttura pubblica o privata accreditata/autorizzata in data non antecedente a 48 ore dalla data di svolgimento delle prove</w:t>
      </w:r>
      <w:r w:rsidRPr="00BB1B84" w:rsidR="00BB1B84">
        <w:rPr>
          <w:rFonts w:ascii="Times New Roman" w:hAnsi="Times New Roman" w:cs="Times New Roman"/>
        </w:rPr>
        <w:t>;</w:t>
      </w:r>
    </w:p>
    <w:p w:rsidRPr="00A32B70" w:rsidR="00BB1B84" w:rsidP="007A286C" w:rsidRDefault="00BB1B84" w14:paraId="25C7E7DA" w14:textId="4D21C65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ed inoltre:</w:t>
      </w:r>
    </w:p>
    <w:p w:rsidRPr="00A32B70" w:rsidR="00A32B70" w:rsidP="007A286C" w:rsidRDefault="00A32B70" w14:paraId="7BA28BC2" w14:textId="777777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2B70">
        <w:rPr>
          <w:rFonts w:ascii="Times New Roman" w:hAnsi="Times New Roman" w:cs="Times New Roman"/>
        </w:rPr>
        <w:t>1)</w:t>
      </w:r>
      <w:r w:rsidRPr="00A32B70">
        <w:rPr>
          <w:rFonts w:ascii="Times New Roman" w:hAnsi="Times New Roman" w:cs="Times New Roman"/>
        </w:rPr>
        <w:tab/>
      </w:r>
      <w:r w:rsidRPr="00A32B70">
        <w:rPr>
          <w:rFonts w:ascii="Times New Roman" w:hAnsi="Times New Roman" w:cs="Times New Roman"/>
        </w:rPr>
        <w:t>presentarsi da soli e senza alcun tipo di bagaglio (salvo situazioni eccezionali, da documentare);</w:t>
      </w:r>
    </w:p>
    <w:p w:rsidRPr="00A32B70" w:rsidR="00A32B70" w:rsidP="007A286C" w:rsidRDefault="00A32B70" w14:paraId="25D892E1" w14:textId="777777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2B70">
        <w:rPr>
          <w:rFonts w:ascii="Times New Roman" w:hAnsi="Times New Roman" w:cs="Times New Roman"/>
        </w:rPr>
        <w:t>2)</w:t>
      </w:r>
      <w:r w:rsidRPr="00A32B70">
        <w:rPr>
          <w:rFonts w:ascii="Times New Roman" w:hAnsi="Times New Roman" w:cs="Times New Roman"/>
        </w:rPr>
        <w:tab/>
      </w:r>
      <w:r w:rsidRPr="00A32B70">
        <w:rPr>
          <w:rFonts w:ascii="Times New Roman" w:hAnsi="Times New Roman" w:cs="Times New Roman"/>
        </w:rPr>
        <w:t>non presentarsi presso la sede concorsuale se affetti da uno o più dei seguenti sintomi:</w:t>
      </w:r>
    </w:p>
    <w:p w:rsidRPr="00A32B70" w:rsidR="00A32B70" w:rsidP="00BB1B84" w:rsidRDefault="00A32B70" w14:paraId="00878FE5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32B70">
        <w:rPr>
          <w:rFonts w:ascii="Times New Roman" w:hAnsi="Times New Roman" w:cs="Times New Roman"/>
        </w:rPr>
        <w:t>a.</w:t>
      </w:r>
      <w:r w:rsidRPr="00A32B70">
        <w:rPr>
          <w:rFonts w:ascii="Times New Roman" w:hAnsi="Times New Roman" w:cs="Times New Roman"/>
        </w:rPr>
        <w:tab/>
      </w:r>
      <w:r w:rsidRPr="00A32B70">
        <w:rPr>
          <w:rFonts w:ascii="Times New Roman" w:hAnsi="Times New Roman" w:cs="Times New Roman"/>
        </w:rPr>
        <w:t>temperatura superiore a 37,5°C e brividi;</w:t>
      </w:r>
    </w:p>
    <w:p w:rsidRPr="00A32B70" w:rsidR="00A32B70" w:rsidP="00BB1B84" w:rsidRDefault="00A32B70" w14:paraId="6BA7E29C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32B70">
        <w:rPr>
          <w:rFonts w:ascii="Times New Roman" w:hAnsi="Times New Roman" w:cs="Times New Roman"/>
        </w:rPr>
        <w:t>b.</w:t>
      </w:r>
      <w:r w:rsidRPr="00A32B70">
        <w:rPr>
          <w:rFonts w:ascii="Times New Roman" w:hAnsi="Times New Roman" w:cs="Times New Roman"/>
        </w:rPr>
        <w:tab/>
      </w:r>
      <w:r w:rsidRPr="00A32B70">
        <w:rPr>
          <w:rFonts w:ascii="Times New Roman" w:hAnsi="Times New Roman" w:cs="Times New Roman"/>
        </w:rPr>
        <w:t>tosse di recente comparsa;</w:t>
      </w:r>
    </w:p>
    <w:p w:rsidRPr="00A32B70" w:rsidR="00A32B70" w:rsidP="00BB1B84" w:rsidRDefault="00A32B70" w14:paraId="22AD7123" w14:textId="77777777">
      <w:pPr>
        <w:spacing w:after="0" w:line="240" w:lineRule="auto"/>
        <w:ind w:firstLine="705"/>
        <w:jc w:val="both"/>
        <w:rPr>
          <w:rFonts w:ascii="Times New Roman" w:hAnsi="Times New Roman" w:cs="Times New Roman"/>
        </w:rPr>
      </w:pPr>
      <w:r w:rsidRPr="00A32B70">
        <w:rPr>
          <w:rFonts w:ascii="Times New Roman" w:hAnsi="Times New Roman" w:cs="Times New Roman"/>
        </w:rPr>
        <w:t>c.</w:t>
      </w:r>
      <w:r w:rsidRPr="00A32B70">
        <w:rPr>
          <w:rFonts w:ascii="Times New Roman" w:hAnsi="Times New Roman" w:cs="Times New Roman"/>
        </w:rPr>
        <w:tab/>
      </w:r>
      <w:r w:rsidRPr="00A32B70">
        <w:rPr>
          <w:rFonts w:ascii="Times New Roman" w:hAnsi="Times New Roman" w:cs="Times New Roman"/>
        </w:rPr>
        <w:t>difficoltà respiratoria;</w:t>
      </w:r>
    </w:p>
    <w:p w:rsidRPr="00A32B70" w:rsidR="00A32B70" w:rsidP="00BB1B84" w:rsidRDefault="00A32B70" w14:paraId="72DA1178" w14:textId="77777777">
      <w:pPr>
        <w:spacing w:after="0" w:line="240" w:lineRule="auto"/>
        <w:ind w:left="705"/>
        <w:jc w:val="both"/>
        <w:rPr>
          <w:rFonts w:ascii="Times New Roman" w:hAnsi="Times New Roman" w:cs="Times New Roman"/>
        </w:rPr>
      </w:pPr>
      <w:r w:rsidRPr="00A32B70">
        <w:rPr>
          <w:rFonts w:ascii="Times New Roman" w:hAnsi="Times New Roman" w:cs="Times New Roman"/>
        </w:rPr>
        <w:t>d.</w:t>
      </w:r>
      <w:r w:rsidRPr="00A32B70">
        <w:rPr>
          <w:rFonts w:ascii="Times New Roman" w:hAnsi="Times New Roman" w:cs="Times New Roman"/>
        </w:rPr>
        <w:tab/>
      </w:r>
      <w:r w:rsidRPr="00A32B70">
        <w:rPr>
          <w:rFonts w:ascii="Times New Roman" w:hAnsi="Times New Roman" w:cs="Times New Roman"/>
        </w:rPr>
        <w:t>perdita improvvisa dell’olfatto (anosmia) o diminuzione dell'olfatto (iposmia), perdita del gusto (ageusia) o alterazione del gusto (disgeusia);</w:t>
      </w:r>
    </w:p>
    <w:p w:rsidRPr="00A32B70" w:rsidR="00A32B70" w:rsidP="007A286C" w:rsidRDefault="00A32B70" w14:paraId="32DD2CEB" w14:textId="777777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2B70">
        <w:rPr>
          <w:rFonts w:ascii="Times New Roman" w:hAnsi="Times New Roman" w:cs="Times New Roman"/>
        </w:rPr>
        <w:t>e.</w:t>
      </w:r>
      <w:r w:rsidRPr="00A32B70">
        <w:rPr>
          <w:rFonts w:ascii="Times New Roman" w:hAnsi="Times New Roman" w:cs="Times New Roman"/>
        </w:rPr>
        <w:tab/>
      </w:r>
      <w:r w:rsidRPr="00A32B70">
        <w:rPr>
          <w:rFonts w:ascii="Times New Roman" w:hAnsi="Times New Roman" w:cs="Times New Roman"/>
        </w:rPr>
        <w:t>mal di gola.</w:t>
      </w:r>
    </w:p>
    <w:p w:rsidRPr="00A32B70" w:rsidR="00A32B70" w:rsidP="007A286C" w:rsidRDefault="00A32B70" w14:paraId="6A1104D1" w14:textId="777777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2B70">
        <w:rPr>
          <w:rFonts w:ascii="Times New Roman" w:hAnsi="Times New Roman" w:cs="Times New Roman"/>
        </w:rPr>
        <w:t>3)</w:t>
      </w:r>
      <w:r w:rsidRPr="00A32B70">
        <w:rPr>
          <w:rFonts w:ascii="Times New Roman" w:hAnsi="Times New Roman" w:cs="Times New Roman"/>
        </w:rPr>
        <w:tab/>
      </w:r>
      <w:r w:rsidRPr="00A32B70">
        <w:rPr>
          <w:rFonts w:ascii="Times New Roman" w:hAnsi="Times New Roman" w:cs="Times New Roman"/>
        </w:rPr>
        <w:t>non presentarsi presso la sede di svolgimento dei colloqui se sottoposti alla misura della quarantena o isolamento domiciliare fiduciario e/o al divieto di allontanamento dalla propria dimora/abitazione come misura di prevenzione della diffusione del contagio da COVID-19;</w:t>
      </w:r>
    </w:p>
    <w:p w:rsidR="00595943" w:rsidP="007A286C" w:rsidRDefault="00595943" w14:paraId="560C593C" w14:textId="32C833C1">
      <w:pPr>
        <w:jc w:val="both"/>
        <w:rPr>
          <w:rFonts w:ascii="Times New Roman" w:hAnsi="Times New Roman" w:cs="Times New Roman"/>
        </w:rPr>
      </w:pPr>
    </w:p>
    <w:p w:rsidRPr="002F6458" w:rsidR="00BB1B84" w:rsidP="00BB1B84" w:rsidRDefault="00BB1B84" w14:paraId="5F42E7F5" w14:textId="77777777">
      <w:pPr>
        <w:jc w:val="center"/>
        <w:rPr>
          <w:rFonts w:ascii="Times New Roman" w:hAnsi="Times New Roman" w:cs="Times New Roman"/>
          <w:b/>
        </w:rPr>
      </w:pPr>
      <w:r w:rsidRPr="002F6458">
        <w:rPr>
          <w:rFonts w:ascii="Times New Roman" w:hAnsi="Times New Roman" w:cs="Times New Roman"/>
          <w:b/>
        </w:rPr>
        <w:t>Qualora una o più delle sopraindicate condizioni non dovesse essere soddisfatta dovrà essere inibito l’ingresso del candidato nell’area di svolgimento della prova orale.</w:t>
      </w:r>
    </w:p>
    <w:p w:rsidRPr="00FC3901" w:rsidR="00BB1B84" w:rsidP="00BB1B84" w:rsidRDefault="00BB1B84" w14:paraId="21F5D120" w14:textId="6DC5FB34">
      <w:pPr>
        <w:rPr>
          <w:rFonts w:ascii="Times New Roman" w:hAnsi="Times New Roman" w:cs="Times New Roman"/>
        </w:rPr>
      </w:pPr>
    </w:p>
    <w:p w:rsidR="00595943" w:rsidP="007A286C" w:rsidRDefault="00595943" w14:paraId="45764E9A" w14:textId="66B23B77">
      <w:pPr>
        <w:jc w:val="both"/>
        <w:rPr>
          <w:rFonts w:ascii="Times New Roman" w:hAnsi="Times New Roman" w:cs="Times New Roman"/>
        </w:rPr>
      </w:pPr>
    </w:p>
    <w:p w:rsidRPr="00BB1B84" w:rsidR="00595943" w:rsidP="00BB1B84" w:rsidRDefault="00595943" w14:paraId="5EA0360C" w14:textId="1ECB19F5">
      <w:pPr>
        <w:jc w:val="center"/>
        <w:rPr>
          <w:rFonts w:ascii="Times New Roman" w:hAnsi="Times New Roman" w:cs="Times New Roman"/>
          <w:b/>
        </w:rPr>
      </w:pPr>
      <w:r w:rsidRPr="00BB1B84">
        <w:rPr>
          <w:rFonts w:ascii="Times New Roman" w:hAnsi="Times New Roman" w:cs="Times New Roman"/>
          <w:b/>
        </w:rPr>
        <w:t>Misure di pulizia e sanificazione</w:t>
      </w:r>
    </w:p>
    <w:p w:rsidRPr="00A32B70" w:rsidR="00A32B70" w:rsidP="007A286C" w:rsidRDefault="00BB1B84" w14:paraId="01F9FA12" w14:textId="460077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locali adibiti alla selezione dovranno </w:t>
      </w:r>
      <w:r w:rsidRPr="00A32B70" w:rsidR="00A32B70">
        <w:rPr>
          <w:rFonts w:ascii="Times New Roman" w:hAnsi="Times New Roman" w:cs="Times New Roman"/>
        </w:rPr>
        <w:t xml:space="preserve">essere oggetto di </w:t>
      </w:r>
      <w:r w:rsidRPr="002F6458" w:rsidR="00A32B70">
        <w:rPr>
          <w:rFonts w:ascii="Times New Roman" w:hAnsi="Times New Roman" w:cs="Times New Roman"/>
          <w:b/>
        </w:rPr>
        <w:t>pulizia e igienizzazione al termine di ogni sessione orale</w:t>
      </w:r>
      <w:r w:rsidRPr="00A32B70" w:rsidR="00A32B70">
        <w:rPr>
          <w:rFonts w:ascii="Times New Roman" w:hAnsi="Times New Roman" w:cs="Times New Roman"/>
        </w:rPr>
        <w:t xml:space="preserve">, ponendo particolare attenzione alle superfici più toccate e agli arredi impiegati durante la prova, quali, ad esempio, sedie e tavoli. </w:t>
      </w:r>
    </w:p>
    <w:p w:rsidRPr="00A32B70" w:rsidR="00A32B70" w:rsidP="007A286C" w:rsidRDefault="00A32B70" w14:paraId="6DFB2B6D" w14:textId="79A8738A">
      <w:pPr>
        <w:jc w:val="both"/>
        <w:rPr>
          <w:rFonts w:ascii="Times New Roman" w:hAnsi="Times New Roman" w:cs="Times New Roman"/>
        </w:rPr>
      </w:pPr>
      <w:r w:rsidRPr="2EB693DE" w:rsidR="2EB693DE">
        <w:rPr>
          <w:rFonts w:ascii="Times New Roman" w:hAnsi="Times New Roman" w:cs="Times New Roman"/>
          <w:b w:val="1"/>
          <w:bCs w:val="1"/>
        </w:rPr>
        <w:t>I servizi igienici dovranno essere costantemente puliti e sanificati</w:t>
      </w:r>
      <w:r w:rsidRPr="2EB693DE" w:rsidR="2EB693DE">
        <w:rPr>
          <w:rFonts w:ascii="Times New Roman" w:hAnsi="Times New Roman" w:cs="Times New Roman"/>
        </w:rPr>
        <w:t>. L’accesso dei candidati dovrà essere limitato al fine di evitare eventuale sovraffollamenti all’interno dei suddetti locali.</w:t>
      </w:r>
    </w:p>
    <w:p w:rsidRPr="009F30A6" w:rsidR="00595943" w:rsidP="007A286C" w:rsidRDefault="00595943" w14:paraId="18D6F944" w14:textId="0A255E6D">
      <w:pPr>
        <w:jc w:val="both"/>
        <w:rPr>
          <w:rFonts w:ascii="Times New Roman" w:hAnsi="Times New Roman" w:cs="Times New Roman"/>
          <w:b/>
        </w:rPr>
      </w:pPr>
    </w:p>
    <w:p w:rsidRPr="009F30A6" w:rsidR="00595943" w:rsidP="007A286C" w:rsidRDefault="00595943" w14:paraId="56A44254" w14:textId="06B7D31F">
      <w:pPr>
        <w:jc w:val="both"/>
        <w:rPr>
          <w:rFonts w:ascii="Times New Roman" w:hAnsi="Times New Roman" w:cs="Times New Roman"/>
          <w:b/>
        </w:rPr>
      </w:pPr>
      <w:r w:rsidRPr="009F30A6">
        <w:rPr>
          <w:rFonts w:ascii="Times New Roman" w:hAnsi="Times New Roman" w:cs="Times New Roman"/>
          <w:b/>
        </w:rPr>
        <w:t xml:space="preserve">Documentazione </w:t>
      </w:r>
      <w:r w:rsidRPr="009F30A6" w:rsidR="009F30A6">
        <w:rPr>
          <w:rFonts w:ascii="Times New Roman" w:hAnsi="Times New Roman" w:cs="Times New Roman"/>
          <w:b/>
        </w:rPr>
        <w:t>citata</w:t>
      </w:r>
      <w:r w:rsidR="009F30A6">
        <w:rPr>
          <w:rFonts w:ascii="Times New Roman" w:hAnsi="Times New Roman" w:cs="Times New Roman"/>
          <w:b/>
        </w:rPr>
        <w:t xml:space="preserve"> che dovrà essere raccolta:</w:t>
      </w:r>
    </w:p>
    <w:p w:rsidR="009F30A6" w:rsidP="009F30A6" w:rsidRDefault="009F30A6" w14:paraId="36D3E379" w14:textId="3D17DAA4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Autodichiarazione dei candidati di </w:t>
      </w:r>
      <w:r w:rsidRPr="00FC3901">
        <w:rPr>
          <w:rFonts w:ascii="Times New Roman" w:hAnsi="Times New Roman" w:cs="Times New Roman"/>
        </w:rPr>
        <w:t>stato di buona</w:t>
      </w:r>
      <w:r>
        <w:rPr>
          <w:rFonts w:ascii="Times New Roman" w:hAnsi="Times New Roman" w:cs="Times New Roman"/>
        </w:rPr>
        <w:t xml:space="preserve"> salute ed assenza sintomi covi, con indicazione in calce della temperatura rilevata al momento dell’ingresso</w:t>
      </w:r>
    </w:p>
    <w:p w:rsidR="00A32B70" w:rsidP="002779C0" w:rsidRDefault="009F30A6" w14:paraId="711EFB3A" w14:textId="1FB8892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7A4FE2C5" w:rsidR="009F30A6">
        <w:rPr>
          <w:rFonts w:ascii="Times New Roman" w:hAnsi="Times New Roman" w:cs="Times New Roman"/>
        </w:rPr>
        <w:t>Eventuale referto relativo ad un test antigenico rapido o molecolare, effettuato mediante tampone oro/</w:t>
      </w:r>
      <w:r w:rsidRPr="7A4FE2C5" w:rsidR="009F30A6">
        <w:rPr>
          <w:rFonts w:ascii="Times New Roman" w:hAnsi="Times New Roman" w:cs="Times New Roman"/>
        </w:rPr>
        <w:t>rino</w:t>
      </w:r>
      <w:r w:rsidRPr="7A4FE2C5" w:rsidR="009F30A6">
        <w:rPr>
          <w:rFonts w:ascii="Times New Roman" w:hAnsi="Times New Roman" w:cs="Times New Roman"/>
        </w:rPr>
        <w:t>-faringeo presso una struttura pubblica o privata accreditata/autorizzata in data non antecedente a 48 ore dalla data di svolgimento delle prove</w:t>
      </w:r>
    </w:p>
    <w:p w:rsidR="002F6458" w:rsidP="002F6458" w:rsidRDefault="002F6458" w14:paraId="4DE12596" w14:textId="0779AB4D">
      <w:pPr>
        <w:jc w:val="both"/>
        <w:rPr>
          <w:rFonts w:ascii="Times New Roman" w:hAnsi="Times New Roman" w:cs="Times New Roman"/>
        </w:rPr>
      </w:pPr>
    </w:p>
    <w:p w:rsidRPr="002F6458" w:rsidR="002F6458" w:rsidP="002F6458" w:rsidRDefault="002F6458" w14:paraId="61AD4DB0" w14:textId="77777777">
      <w:pPr>
        <w:jc w:val="center"/>
        <w:rPr>
          <w:rFonts w:ascii="Times New Roman" w:hAnsi="Times New Roman" w:cs="Times New Roman"/>
        </w:rPr>
      </w:pPr>
    </w:p>
    <w:p w:rsidRPr="002F6458" w:rsidR="00A32B70" w:rsidP="002F6458" w:rsidRDefault="00A32B70" w14:paraId="562886BE" w14:textId="213153AC">
      <w:pPr>
        <w:jc w:val="center"/>
        <w:rPr>
          <w:rFonts w:ascii="Times New Roman" w:hAnsi="Times New Roman" w:cs="Times New Roman"/>
          <w:b/>
          <w:color w:val="FF0000"/>
        </w:rPr>
      </w:pPr>
      <w:r w:rsidRPr="002F6458">
        <w:rPr>
          <w:rFonts w:ascii="Times New Roman" w:hAnsi="Times New Roman" w:cs="Times New Roman"/>
          <w:b/>
          <w:color w:val="FF0000"/>
        </w:rPr>
        <w:t xml:space="preserve">Tutti gli aspiranti operatori volontari devono essere preventivamente informati delle misure adottate a mezzo PEC e/o mediante apposita comunicazione </w:t>
      </w:r>
      <w:r w:rsidR="002F6458">
        <w:rPr>
          <w:rFonts w:ascii="Times New Roman" w:hAnsi="Times New Roman" w:cs="Times New Roman"/>
          <w:b/>
          <w:color w:val="FF0000"/>
        </w:rPr>
        <w:t xml:space="preserve">pubblicata </w:t>
      </w:r>
      <w:r w:rsidRPr="002F6458">
        <w:rPr>
          <w:rFonts w:ascii="Times New Roman" w:hAnsi="Times New Roman" w:cs="Times New Roman"/>
          <w:b/>
          <w:color w:val="FF0000"/>
        </w:rPr>
        <w:t>sul sito web dell’ente</w:t>
      </w:r>
      <w:r w:rsidR="002F6458">
        <w:rPr>
          <w:rFonts w:ascii="Times New Roman" w:hAnsi="Times New Roman" w:cs="Times New Roman"/>
          <w:b/>
          <w:color w:val="FF0000"/>
        </w:rPr>
        <w:t xml:space="preserve"> e invio mail</w:t>
      </w:r>
    </w:p>
    <w:sectPr w:rsidRPr="002F6458" w:rsidR="00A32B70" w:rsidSect="002F6458">
      <w:pgSz w:w="11906" w:h="16838" w:orient="portrait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96800"/>
    <w:multiLevelType w:val="hybridMultilevel"/>
    <w:tmpl w:val="389642A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6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716"/>
    <w:rsid w:val="001769CC"/>
    <w:rsid w:val="001C3B8D"/>
    <w:rsid w:val="002F6458"/>
    <w:rsid w:val="00595943"/>
    <w:rsid w:val="005A7407"/>
    <w:rsid w:val="005C1670"/>
    <w:rsid w:val="005C2716"/>
    <w:rsid w:val="005F2D85"/>
    <w:rsid w:val="007A286C"/>
    <w:rsid w:val="00867F46"/>
    <w:rsid w:val="009F30A6"/>
    <w:rsid w:val="00A32B70"/>
    <w:rsid w:val="00B5776E"/>
    <w:rsid w:val="00BB1B84"/>
    <w:rsid w:val="00F41106"/>
    <w:rsid w:val="00FC3901"/>
    <w:rsid w:val="2EB693DE"/>
    <w:rsid w:val="7A4FE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5CACE"/>
  <w15:chartTrackingRefBased/>
  <w15:docId w15:val="{5B275782-2CEC-43EA-9990-167805C149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41106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769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Anna Maria D Andrea</dc:creator>
  <keywords/>
  <dc:description/>
  <lastModifiedBy>Utente guest</lastModifiedBy>
  <revision>10</revision>
  <dcterms:created xsi:type="dcterms:W3CDTF">2021-02-25T09:47:00.0000000Z</dcterms:created>
  <dcterms:modified xsi:type="dcterms:W3CDTF">2022-03-18T11:43:53.0917288Z</dcterms:modified>
</coreProperties>
</file>